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pacing w:line="360" w:lineRule="atLeast"/>
        <w:jc w:val="center"/>
        <w:rPr>
          <w:rFonts w:hint="eastAsia" w:ascii="宋体" w:hAnsi="宋体" w:eastAsia="宋体" w:cs="宋体"/>
          <w:b/>
          <w:color w:val="000000"/>
          <w:sz w:val="36"/>
          <w:szCs w:val="36"/>
        </w:rPr>
      </w:pPr>
      <w:r>
        <w:rPr>
          <w:rFonts w:hint="default" w:ascii="helvetica" w:hAnsi="helvetica" w:eastAsia="helvetica" w:cs="helvetica"/>
          <w:color w:val="363636"/>
          <w:sz w:val="21"/>
          <w:szCs w:val="21"/>
        </w:rPr>
        <w:t>　</w:t>
      </w: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关于申报</w:t>
      </w:r>
      <w:r>
        <w:rPr>
          <w:rFonts w:hint="eastAsia" w:ascii="宋体" w:hAnsi="宋体" w:eastAsia="宋体" w:cs="宋体"/>
          <w:b/>
          <w:color w:val="000000"/>
          <w:sz w:val="36"/>
          <w:szCs w:val="36"/>
          <w:lang w:val="en-US" w:eastAsia="zh-CN"/>
        </w:rPr>
        <w:t>临汾职业技术学院</w:t>
      </w: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201</w:t>
      </w:r>
      <w:r>
        <w:rPr>
          <w:rFonts w:hint="eastAsia" w:ascii="宋体" w:hAnsi="宋体" w:eastAsia="宋体" w:cs="宋体"/>
          <w:b/>
          <w:color w:val="000000"/>
          <w:sz w:val="36"/>
          <w:szCs w:val="36"/>
          <w:lang w:val="en-US" w:eastAsia="zh-CN"/>
        </w:rPr>
        <w:t>9</w:t>
      </w: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年度</w:t>
      </w:r>
    </w:p>
    <w:p>
      <w:pPr>
        <w:pStyle w:val="4"/>
        <w:keepNext w:val="0"/>
        <w:keepLines w:val="0"/>
        <w:widowControl/>
        <w:suppressLineNumbers w:val="0"/>
        <w:spacing w:line="360" w:lineRule="atLeast"/>
        <w:jc w:val="center"/>
        <w:rPr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院级课题的通知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right="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各系部、机关各部门、各教辅部门、附属医院：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right="0" w:firstLine="560" w:firstLineChars="20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根据《临汾职业技术学院教科研项目管理办法》（临职院[2019]38号）有关规定，现将学院2019年度院级课题申报工作通知如下：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right="0" w:firstLine="560" w:firstLineChars="20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一、课题申报要求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right="0" w:firstLine="560" w:firstLineChars="20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1. 2019年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度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院级课题的申报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要以我院2019年工作要点为中心，围绕学院教育、教学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医疗改革发展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根据自身研究基础及业务工作，结合学院和本人实际，自行确定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课题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研究方向和研究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题目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right="0" w:firstLine="560" w:firstLineChars="20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2.本年度院级课题设为一般课题和青年培育课题，立项项目设为人文社会科学类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、管理类、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自然科学类、应用技术研究类等，研究内容应以解决教育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教学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医疗实践中存在的热点、难点和焦点等问题。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right="0" w:firstLine="560" w:firstLineChars="20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.一般课题主持人应具备副教授及以上资格；青年培育课题主持人应满足讲师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职称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或硕士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学位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，由2名副高（含）以上专业技术职称的同行专家书面推荐。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right="0" w:firstLine="560" w:firstLineChars="20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4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.课题组主要成员不得少于5人，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且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熟悉与申报课题有关的理论、政策及专业知识，拥有与研究课题相对应的专业背景。</w:t>
      </w:r>
    </w:p>
    <w:p>
      <w:pPr>
        <w:pStyle w:val="4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90" w:afterAutospacing="0" w:line="390" w:lineRule="atLeast"/>
        <w:ind w:left="0" w:right="0" w:firstLine="560" w:firstLineChars="200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．课题负责人只能申报一个项目，作为成员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还可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参加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个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其他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项目。　</w:t>
      </w:r>
    </w:p>
    <w:p>
      <w:pPr>
        <w:pStyle w:val="4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90" w:afterAutospacing="0" w:line="390" w:lineRule="atLeast"/>
        <w:ind w:left="0" w:right="0" w:firstLine="560" w:firstLineChars="200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6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.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院级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课题研究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期限：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人文社会科学类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、管理类为一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自然科学类、应用技术研究类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为二年。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right="0" w:firstLine="560" w:firstLineChars="20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二、课题选题要求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right="0" w:firstLine="280" w:firstLineChars="10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 xml:space="preserve"> 1.选题应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立足学院教育、教学和医疗改革大局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，要充分考虑课题的科学性、创新性、前瞻性和可行性。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right="0" w:firstLine="560" w:firstLineChars="20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2.选题应具有现实性、针对性和较强的决策参考价值，要突出“小、精、实、新”特点，做到问题明确、对象确定、范围清晰，具有可操作性。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right="0" w:firstLine="560" w:firstLineChars="20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三、课题申报办法</w:t>
      </w:r>
    </w:p>
    <w:p>
      <w:pPr>
        <w:spacing w:before="156" w:beforeLines="50" w:after="156" w:afterLines="50"/>
        <w:ind w:firstLine="420" w:firstLineChars="150"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1.申请者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应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填写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《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临汾职业技术学院2019年度院级课题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申请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评审</w:t>
      </w:r>
    </w:p>
    <w:p>
      <w:pPr>
        <w:spacing w:before="156" w:beforeLines="50" w:after="156" w:afterLines="50"/>
        <w:jc w:val="both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书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》、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课题设计论证活页（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式3份）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，申报部门应填写《临汾职业技术学院2019年度院级课题申报汇总表》。(课题申报所需材料可从学院网站下载)，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统一用A4纸印制，计算机填写。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right="0" w:firstLine="560" w:firstLineChars="200"/>
        <w:jc w:val="left"/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.申报材料经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所在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部门加具意见和盖章后均以纸质和电子文本方式报送至科研中心。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 xml:space="preserve">       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 xml:space="preserve">                     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right="0" w:firstLine="560" w:firstLineChars="20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.各部门推荐上报的院级课题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经科研中心核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查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学院学术委员会评审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院长办公会批准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后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给予立项，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并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按照《临汾职业技术学院教科研项目管理办法》（临职院[2019]38号）给予经费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支持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right="0" w:firstLine="560" w:firstLineChars="20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4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.本次立项院级课题将作为2020年国家级、省级课题优先备选项目。</w:t>
      </w:r>
    </w:p>
    <w:p>
      <w:pPr>
        <w:pStyle w:val="4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90" w:afterAutospacing="0" w:line="390" w:lineRule="atLeast"/>
        <w:ind w:left="0" w:right="0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　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四、申报工作安排</w:t>
      </w:r>
    </w:p>
    <w:p>
      <w:pPr>
        <w:pStyle w:val="4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90" w:afterAutospacing="0" w:line="390" w:lineRule="atLeast"/>
        <w:ind w:left="0" w:right="0" w:firstLine="280" w:firstLineChars="100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　1.请各部门根据通知要求，认真组织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，积极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发动本部门人员进行院级课题的申报。</w:t>
      </w:r>
    </w:p>
    <w:p>
      <w:pPr>
        <w:pStyle w:val="4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90" w:afterAutospacing="0" w:line="390" w:lineRule="atLeast"/>
        <w:ind w:left="0" w:right="0" w:firstLine="560" w:firstLineChars="200"/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2.课题申报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交回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时间为201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日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，9月6日前按程序进行评审，评审结果经公示无异议后，下达课题立项通知。</w:t>
      </w:r>
    </w:p>
    <w:p>
      <w:pPr>
        <w:pStyle w:val="4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90" w:afterAutospacing="0" w:line="390" w:lineRule="atLeast"/>
        <w:ind w:left="0" w:right="0" w:firstLine="560" w:firstLineChars="200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3.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联系人：赵鹏震、白春林</w:t>
      </w:r>
    </w:p>
    <w:p>
      <w:pPr>
        <w:pStyle w:val="4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after="90" w:afterAutospacing="0" w:line="390" w:lineRule="atLeast"/>
        <w:ind w:left="0" w:right="0" w:firstLine="840" w:firstLineChars="300"/>
        <w:rPr>
          <w:rFonts w:hint="default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联系电话：0357-3087268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0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="480" w:beforeAutospacing="0" w:after="400" w:afterAutospacing="0" w:line="450" w:lineRule="atLeast"/>
        <w:ind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480" w:beforeAutospacing="0" w:after="400" w:afterAutospacing="0" w:line="450" w:lineRule="atLeast"/>
        <w:ind w:right="0" w:rightChars="0" w:firstLine="280" w:firstLineChars="100"/>
        <w:jc w:val="center"/>
        <w:textAlignment w:val="auto"/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 xml:space="preserve">                                      科研中心                                        2019年6月23日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after="200" w:afterAutospacing="0" w:line="450" w:lineRule="atLeast"/>
        <w:ind w:right="0" w:rightChars="0" w:firstLine="280" w:firstLineChars="100"/>
        <w:jc w:val="left"/>
        <w:textAlignment w:val="auto"/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附件：1.临汾职业技术学院2019年度院级课题申请评审书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after="200" w:afterAutospacing="0" w:line="450" w:lineRule="atLeast"/>
        <w:ind w:left="1120" w:leftChars="0" w:right="0" w:rightChars="0" w:firstLine="0" w:firstLineChars="0"/>
        <w:jc w:val="left"/>
        <w:textAlignment w:val="auto"/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课题设计论证活页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Autospacing="0" w:after="200" w:afterAutospacing="0" w:line="450" w:lineRule="atLeast"/>
        <w:ind w:left="1120" w:leftChars="0" w:right="0" w:rightChars="0"/>
        <w:jc w:val="left"/>
        <w:textAlignment w:val="auto"/>
        <w:rPr>
          <w:rFonts w:hint="default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3.临汾职业技术学院2019年度院级课题申报汇总表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750" w:afterAutospacing="0" w:line="450" w:lineRule="atLeast"/>
        <w:ind w:right="0" w:rightChars="0" w:firstLine="280" w:firstLineChars="100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750" w:afterAutospacing="0" w:line="450" w:lineRule="atLeast"/>
        <w:ind w:right="0" w:rightChars="0" w:firstLine="280" w:firstLineChars="100"/>
        <w:jc w:val="right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instrText xml:space="preserve"> HYPERLINK "http://jwc.slzyjsxy.com/uploads/2019-03-19_14-11-19_VDT.doc" </w:instrTex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fldChar w:fldCharType="separate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 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4200" w:right="0"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4200" w:right="0"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</w:p>
    <w:p>
      <w:pP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9067DEE"/>
    <w:multiLevelType w:val="singleLevel"/>
    <w:tmpl w:val="99067DEE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12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41C2C"/>
    <w:rsid w:val="0190625C"/>
    <w:rsid w:val="03DC55BA"/>
    <w:rsid w:val="062B48D9"/>
    <w:rsid w:val="0DD073BF"/>
    <w:rsid w:val="0FE95DDE"/>
    <w:rsid w:val="10E65A31"/>
    <w:rsid w:val="121A23BD"/>
    <w:rsid w:val="129162AE"/>
    <w:rsid w:val="134A6879"/>
    <w:rsid w:val="17616984"/>
    <w:rsid w:val="1B6E3D87"/>
    <w:rsid w:val="1BD2582A"/>
    <w:rsid w:val="1CA4364B"/>
    <w:rsid w:val="1D353EB7"/>
    <w:rsid w:val="1DCE1322"/>
    <w:rsid w:val="1E06140B"/>
    <w:rsid w:val="1F394543"/>
    <w:rsid w:val="21F6237C"/>
    <w:rsid w:val="227663B6"/>
    <w:rsid w:val="230000CD"/>
    <w:rsid w:val="23721A7D"/>
    <w:rsid w:val="241B31B0"/>
    <w:rsid w:val="268A2FB8"/>
    <w:rsid w:val="28682F67"/>
    <w:rsid w:val="28F93CF0"/>
    <w:rsid w:val="297E786F"/>
    <w:rsid w:val="2F480592"/>
    <w:rsid w:val="2FA16C17"/>
    <w:rsid w:val="309E611D"/>
    <w:rsid w:val="3116399F"/>
    <w:rsid w:val="31C33B5A"/>
    <w:rsid w:val="3289191D"/>
    <w:rsid w:val="334B004F"/>
    <w:rsid w:val="335C6F18"/>
    <w:rsid w:val="34427D6A"/>
    <w:rsid w:val="35444190"/>
    <w:rsid w:val="371D4090"/>
    <w:rsid w:val="3780460F"/>
    <w:rsid w:val="3AE27810"/>
    <w:rsid w:val="3B6634BE"/>
    <w:rsid w:val="3B7C7FAF"/>
    <w:rsid w:val="3CE77942"/>
    <w:rsid w:val="3D636941"/>
    <w:rsid w:val="42891735"/>
    <w:rsid w:val="446D725D"/>
    <w:rsid w:val="459F619F"/>
    <w:rsid w:val="45C0429F"/>
    <w:rsid w:val="4646218C"/>
    <w:rsid w:val="48B9555B"/>
    <w:rsid w:val="4C4005FE"/>
    <w:rsid w:val="4C95659A"/>
    <w:rsid w:val="4FFA4403"/>
    <w:rsid w:val="51826952"/>
    <w:rsid w:val="51B1301F"/>
    <w:rsid w:val="53FD114E"/>
    <w:rsid w:val="566063D6"/>
    <w:rsid w:val="56872D4F"/>
    <w:rsid w:val="581A1C3B"/>
    <w:rsid w:val="59D5798B"/>
    <w:rsid w:val="5A1C572C"/>
    <w:rsid w:val="5C5415C3"/>
    <w:rsid w:val="62AF1E03"/>
    <w:rsid w:val="6566250E"/>
    <w:rsid w:val="69AE7213"/>
    <w:rsid w:val="6AFB52D7"/>
    <w:rsid w:val="6DD823EB"/>
    <w:rsid w:val="6E812659"/>
    <w:rsid w:val="6EB5306E"/>
    <w:rsid w:val="6EDE4747"/>
    <w:rsid w:val="72262672"/>
    <w:rsid w:val="72FA3FD6"/>
    <w:rsid w:val="756377F1"/>
    <w:rsid w:val="76E74602"/>
    <w:rsid w:val="796056A0"/>
    <w:rsid w:val="7C4B0709"/>
    <w:rsid w:val="7C793929"/>
    <w:rsid w:val="7CE006DC"/>
    <w:rsid w:val="7DFE7CB0"/>
    <w:rsid w:val="7F7E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44"/>
      <w:sz w:val="18"/>
      <w:szCs w:val="1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18"/>
      <w:szCs w:val="1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 w:line="270" w:lineRule="atLeast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006699"/>
      <w:u w:val="none"/>
    </w:rPr>
  </w:style>
  <w:style w:type="character" w:styleId="9">
    <w:name w:val="Hyperlink"/>
    <w:basedOn w:val="6"/>
    <w:qFormat/>
    <w:uiPriority w:val="0"/>
    <w:rPr>
      <w:color w:val="006699"/>
      <w:u w:val="none"/>
    </w:rPr>
  </w:style>
  <w:style w:type="paragraph" w:customStyle="1" w:styleId="10">
    <w:name w:val="_Style 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1">
    <w:name w:val="_Style 1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melody</cp:lastModifiedBy>
  <cp:lastPrinted>2019-06-27T08:01:00Z</cp:lastPrinted>
  <dcterms:modified xsi:type="dcterms:W3CDTF">2019-06-28T03:38:56Z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